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6BE" w:rsidRPr="00865AE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865AEC">
        <w:rPr>
          <w:rFonts w:ascii="Times New Roman" w:hAnsi="Times New Roman" w:cs="Times New Roman"/>
          <w:color w:val="auto"/>
        </w:rPr>
        <w:t xml:space="preserve">Приложение к </w:t>
      </w:r>
    </w:p>
    <w:p w:rsidR="00C966BE" w:rsidRPr="00865AE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865AEC">
        <w:rPr>
          <w:rFonts w:ascii="Times New Roman" w:hAnsi="Times New Roman" w:cs="Times New Roman"/>
          <w:color w:val="auto"/>
        </w:rPr>
        <w:t>закупочной документации</w:t>
      </w:r>
    </w:p>
    <w:p w:rsidR="00C966BE" w:rsidRPr="00865AEC"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EC17B3" w:rsidRPr="00865AEC" w:rsidRDefault="00EC17B3" w:rsidP="00EC17B3">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865AEC">
        <w:rPr>
          <w:rFonts w:ascii="Times New Roman" w:eastAsia="Arial Unicode MS" w:hAnsi="Times New Roman" w:cs="Times New Roman"/>
          <w:b/>
          <w:sz w:val="24"/>
          <w:szCs w:val="24"/>
          <w:u w:color="000000"/>
          <w:bdr w:val="nil"/>
        </w:rPr>
        <w:t>Содержание:</w:t>
      </w:r>
    </w:p>
    <w:p w:rsidR="0016374A" w:rsidRPr="00865AEC" w:rsidRDefault="0016374A" w:rsidP="0016374A">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 xml:space="preserve">Требования к обеспечению. </w:t>
      </w:r>
      <w:r w:rsidRPr="00865AEC">
        <w:rPr>
          <w:rFonts w:ascii="Times New Roman" w:hAnsi="Times New Roman" w:cs="Times New Roman"/>
          <w:bCs/>
          <w:sz w:val="24"/>
          <w:szCs w:val="24"/>
        </w:rPr>
        <w:t>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Изменения к независимой гарантии</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соглашения об обеспечительном платеже</w:t>
      </w:r>
    </w:p>
    <w:p w:rsidR="00EC17B3" w:rsidRPr="00865AEC" w:rsidRDefault="00EC17B3" w:rsidP="00EC17B3">
      <w:pPr>
        <w:widowControl w:val="0"/>
        <w:tabs>
          <w:tab w:val="left" w:pos="6237"/>
          <w:tab w:val="left" w:pos="6379"/>
        </w:tabs>
        <w:ind w:left="6237"/>
        <w:rPr>
          <w:rFonts w:ascii="Times New Roman" w:hAnsi="Times New Roman" w:cs="Times New Roman"/>
          <w:sz w:val="24"/>
          <w:szCs w:val="24"/>
        </w:rPr>
      </w:pP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 xml:space="preserve">Требования к обеспечению. </w:t>
      </w: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EC17B3" w:rsidRPr="00865AEC" w:rsidRDefault="00EC17B3" w:rsidP="00EC17B3">
      <w:pPr>
        <w:widowControl w:val="0"/>
        <w:spacing w:after="0"/>
        <w:jc w:val="center"/>
        <w:rPr>
          <w:rFonts w:ascii="Times New Roman" w:hAnsi="Times New Roman" w:cs="Times New Roman"/>
          <w:b/>
          <w:bCs/>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865AEC">
        <w:rPr>
          <w:rFonts w:ascii="Times New Roman" w:hAnsi="Times New Roman" w:cs="Times New Roman"/>
          <w:sz w:val="24"/>
          <w:szCs w:val="24"/>
        </w:rPr>
        <w:t>определятся на основании Приложения №5 к закупочной документации;</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Порядок (способ) предоставления обеспечения: </w:t>
      </w:r>
      <w:r w:rsidRPr="00865AEC">
        <w:rPr>
          <w:rFonts w:ascii="Times New Roman" w:hAnsi="Times New Roman" w:cs="Times New Roman"/>
          <w:iCs/>
          <w:sz w:val="24"/>
          <w:szCs w:val="24"/>
        </w:rPr>
        <w:t>в форме независимой гарантии или в форме внесения денежных средств</w:t>
      </w:r>
      <w:r w:rsidR="004F1B8A" w:rsidRPr="00865AEC">
        <w:rPr>
          <w:rFonts w:ascii="Times New Roman" w:hAnsi="Times New Roman" w:cs="Times New Roman"/>
          <w:sz w:val="24"/>
          <w:szCs w:val="24"/>
        </w:rPr>
        <w:t xml:space="preserve"> </w:t>
      </w:r>
      <w:r w:rsidRPr="00865AEC">
        <w:rPr>
          <w:rFonts w:ascii="Times New Roman" w:eastAsia="Arial Unicode MS" w:hAnsi="Times New Roman" w:cs="Times New Roman"/>
          <w:sz w:val="24"/>
          <w:szCs w:val="24"/>
          <w:u w:color="000000"/>
          <w:bdr w:val="nil"/>
        </w:rPr>
        <w:t xml:space="preserve">на расчетный счет Заказчика, указанный в закупочной документации в </w:t>
      </w:r>
      <w:r w:rsidRPr="00865AEC">
        <w:rPr>
          <w:rFonts w:ascii="Times New Roman" w:hAnsi="Times New Roman" w:cs="Times New Roman"/>
          <w:bCs/>
          <w:iCs/>
          <w:sz w:val="24"/>
          <w:szCs w:val="24"/>
        </w:rPr>
        <w:t>пункте 24 части IV «ИНФОРМАЦИОННАЯ КАРТА ЗАКУПКИ»</w:t>
      </w:r>
      <w:r w:rsidRPr="00865AEC">
        <w:rPr>
          <w:rFonts w:ascii="Times New Roman" w:eastAsia="Arial Unicode MS" w:hAnsi="Times New Roman" w:cs="Times New Roman"/>
          <w:sz w:val="24"/>
          <w:szCs w:val="24"/>
          <w:u w:color="000000"/>
          <w:bdr w:val="nil"/>
        </w:rPr>
        <w:t>.</w:t>
      </w:r>
      <w:r w:rsidR="004F1B8A" w:rsidRPr="00865AEC">
        <w:rPr>
          <w:rFonts w:ascii="Times New Roman" w:eastAsia="Arial Unicode MS" w:hAnsi="Times New Roman" w:cs="Times New Roman"/>
          <w:sz w:val="24"/>
          <w:szCs w:val="24"/>
          <w:u w:color="000000"/>
          <w:bdr w:val="nil"/>
        </w:rPr>
        <w:t xml:space="preserve"> </w:t>
      </w:r>
      <w:r w:rsidR="004F1B8A" w:rsidRPr="00865AEC">
        <w:rPr>
          <w:rFonts w:ascii="Times New Roman" w:hAnsi="Times New Roman" w:cs="Times New Roman"/>
          <w:sz w:val="24"/>
          <w:szCs w:val="24"/>
        </w:rPr>
        <w:t>Выбор способа обеспечения осуществляется участником та</w:t>
      </w:r>
      <w:bookmarkStart w:id="0" w:name="_GoBack"/>
      <w:bookmarkEnd w:id="0"/>
      <w:r w:rsidR="004F1B8A" w:rsidRPr="00865AEC">
        <w:rPr>
          <w:rFonts w:ascii="Times New Roman" w:hAnsi="Times New Roman" w:cs="Times New Roman"/>
          <w:sz w:val="24"/>
          <w:szCs w:val="24"/>
        </w:rPr>
        <w:t>кой закупки самостоятельно.</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Основное обязательство: </w:t>
      </w:r>
      <w:r w:rsidRPr="00865AEC">
        <w:rPr>
          <w:rFonts w:ascii="Times New Roman" w:hAnsi="Times New Roman" w:cs="Times New Roman"/>
          <w:sz w:val="24"/>
          <w:szCs w:val="24"/>
        </w:rPr>
        <w:t>исполнение Договора(ов)</w:t>
      </w:r>
    </w:p>
    <w:p w:rsidR="00EC17B3" w:rsidRPr="00865AEC" w:rsidRDefault="00EC17B3" w:rsidP="00EC17B3">
      <w:pPr>
        <w:autoSpaceDE w:val="0"/>
        <w:autoSpaceDN w:val="0"/>
        <w:adjustRightInd w:val="0"/>
        <w:spacing w:after="0"/>
        <w:ind w:firstLine="540"/>
        <w:jc w:val="both"/>
        <w:rPr>
          <w:rFonts w:ascii="Times New Roman" w:hAnsi="Times New Roman" w:cs="Times New Roman"/>
          <w:bCs/>
          <w:sz w:val="24"/>
          <w:szCs w:val="24"/>
        </w:rPr>
      </w:pPr>
      <w:r w:rsidRPr="00865AEC">
        <w:rPr>
          <w:rFonts w:ascii="Times New Roman" w:hAnsi="Times New Roman" w:cs="Times New Roman"/>
          <w:b/>
          <w:sz w:val="24"/>
          <w:szCs w:val="24"/>
        </w:rPr>
        <w:t xml:space="preserve">Срок предоставления обеспечения: </w:t>
      </w:r>
      <w:r w:rsidRPr="00865AEC">
        <w:rPr>
          <w:rFonts w:ascii="Times New Roman" w:hAnsi="Times New Roman" w:cs="Times New Roman"/>
          <w:sz w:val="24"/>
          <w:szCs w:val="24"/>
        </w:rPr>
        <w:t xml:space="preserve">до момента подписания Договора(ов). </w:t>
      </w:r>
      <w:r w:rsidR="002E0E3F" w:rsidRPr="00865AEC">
        <w:rPr>
          <w:rFonts w:ascii="Times New Roman" w:hAnsi="Times New Roman" w:cs="Times New Roman"/>
          <w:bCs/>
          <w:sz w:val="24"/>
          <w:szCs w:val="24"/>
        </w:rPr>
        <w:t>Договор(ы) (дополнительное(ые) соглашение(я)) заключается(ются)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Срок исполнения обязательств: </w:t>
      </w:r>
      <w:r w:rsidRPr="00865AEC">
        <w:rPr>
          <w:rFonts w:ascii="Times New Roman" w:hAnsi="Times New Roman" w:cs="Times New Roman"/>
          <w:sz w:val="24"/>
          <w:szCs w:val="24"/>
        </w:rPr>
        <w:t xml:space="preserve">указывается Участником в Заявке </w:t>
      </w:r>
      <w:r w:rsidR="00DE56EF" w:rsidRPr="00865AEC">
        <w:rPr>
          <w:rFonts w:ascii="Times New Roman" w:hAnsi="Times New Roman" w:cs="Times New Roman"/>
          <w:sz w:val="24"/>
          <w:szCs w:val="24"/>
        </w:rPr>
        <w:t>как срок поставки продукции/выполнения работ/оказания услуг</w:t>
      </w:r>
      <w:r w:rsidRPr="00865AEC">
        <w:rPr>
          <w:rFonts w:ascii="Times New Roman" w:hAnsi="Times New Roman" w:cs="Times New Roman"/>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Срок действия независимой гарантии по Договору(ам): </w:t>
      </w:r>
      <w:r w:rsidRPr="00865AEC">
        <w:rPr>
          <w:rFonts w:ascii="Times New Roman" w:hAnsi="Times New Roman" w:cs="Times New Roman"/>
          <w:sz w:val="24"/>
          <w:szCs w:val="24"/>
        </w:rPr>
        <w:t xml:space="preserve">начало – до момента заключения Договора(ов), окончание - не менее двух месяцев (60 календарных дней) с даты окончания срока исполнения обязательств. </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w:t>
      </w:r>
      <w:r w:rsidR="00DE56EF" w:rsidRPr="00865AEC">
        <w:rPr>
          <w:rFonts w:ascii="Times New Roman" w:eastAsia="Arial Unicode MS" w:hAnsi="Times New Roman" w:cs="Times New Roman"/>
          <w:sz w:val="24"/>
          <w:szCs w:val="24"/>
          <w:u w:color="000000"/>
          <w:bdr w:val="nil"/>
        </w:rPr>
        <w:t>контрагент должен заменить или продлить ранее выданную независимую гарантию</w:t>
      </w:r>
      <w:r w:rsidR="00E550C5" w:rsidRPr="00865AEC">
        <w:rPr>
          <w:rFonts w:ascii="Times New Roman" w:eastAsia="Arial Unicode MS" w:hAnsi="Times New Roman" w:cs="Times New Roman"/>
          <w:sz w:val="24"/>
          <w:szCs w:val="24"/>
          <w:u w:color="000000"/>
          <w:bdr w:val="nil"/>
        </w:rPr>
        <w:t xml:space="preserve"> не позднее 20 рабочих дней с даты выявления факта несоответствия независимой гарантии требованиям закупочной документации.</w:t>
      </w:r>
      <w:r w:rsidR="00DE56EF"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 xml:space="preserve"> В любом случае срок действия Независимой</w:t>
      </w:r>
      <w:r w:rsidRPr="00865AEC">
        <w:rPr>
          <w:rFonts w:ascii="Times New Roman" w:hAnsi="Times New Roman" w:cs="Times New Roman"/>
          <w:sz w:val="24"/>
          <w:szCs w:val="24"/>
        </w:rPr>
        <w:t xml:space="preserve">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w:t>
      </w:r>
      <w:r w:rsidRPr="00865AEC">
        <w:rPr>
          <w:rFonts w:ascii="Times New Roman" w:eastAsia="Arial Unicode MS" w:hAnsi="Times New Roman" w:cs="Times New Roman"/>
          <w:sz w:val="24"/>
          <w:szCs w:val="24"/>
          <w:u w:color="000000"/>
          <w:bdr w:val="nil"/>
        </w:rPr>
        <w:lastRenderedPageBreak/>
        <w:t>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w:t>
      </w:r>
      <w:r w:rsidR="000A685D" w:rsidRPr="00865AEC">
        <w:rPr>
          <w:rFonts w:ascii="Times New Roman" w:eastAsia="Arial Unicode MS" w:hAnsi="Times New Roman" w:cs="Times New Roman"/>
          <w:sz w:val="24"/>
          <w:szCs w:val="24"/>
          <w:u w:color="000000"/>
          <w:bdr w:val="nil"/>
        </w:rPr>
        <w:t>/ изменения к независимой гарантии</w:t>
      </w:r>
      <w:r w:rsidRPr="00865AEC">
        <w:rPr>
          <w:rFonts w:ascii="Times New Roman" w:eastAsia="Arial Unicode MS" w:hAnsi="Times New Roman" w:cs="Times New Roman"/>
          <w:sz w:val="24"/>
          <w:szCs w:val="24"/>
          <w:u w:color="000000"/>
          <w:bdr w:val="nil"/>
        </w:rPr>
        <w:t xml:space="preserve"> не должен быть менее 1 года с даты вступления ее</w:t>
      </w:r>
      <w:r w:rsidR="000A685D" w:rsidRPr="00865AEC">
        <w:rPr>
          <w:rFonts w:ascii="Times New Roman" w:eastAsia="Arial Unicode MS" w:hAnsi="Times New Roman" w:cs="Times New Roman"/>
          <w:sz w:val="24"/>
          <w:szCs w:val="24"/>
          <w:u w:color="000000"/>
          <w:bdr w:val="nil"/>
        </w:rPr>
        <w:t xml:space="preserve"> /его</w:t>
      </w:r>
      <w:r w:rsidRPr="00865AEC">
        <w:rPr>
          <w:rFonts w:ascii="Times New Roman" w:eastAsia="Arial Unicode MS" w:hAnsi="Times New Roman" w:cs="Times New Roman"/>
          <w:sz w:val="24"/>
          <w:szCs w:val="24"/>
          <w:u w:color="000000"/>
          <w:bdr w:val="nil"/>
        </w:rPr>
        <w:t xml:space="preserve">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865AEC">
        <w:rPr>
          <w:rFonts w:ascii="Times New Roman" w:eastAsia="Arial Unicode MS" w:hAnsi="Times New Roman" w:cs="Times New Roman"/>
          <w:bCs/>
          <w:sz w:val="24"/>
          <w:szCs w:val="24"/>
          <w:u w:color="000000"/>
          <w:bdr w:val="nil"/>
        </w:rPr>
        <w:t>календарных</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дней до окончания срока ее действия</w:t>
      </w:r>
      <w:r w:rsidRPr="00865AEC">
        <w:rPr>
          <w:rFonts w:ascii="Times New Roman" w:hAnsi="Times New Roman" w:cs="Times New Roman"/>
          <w:sz w:val="24"/>
          <w:szCs w:val="24"/>
        </w:rPr>
        <w:t xml:space="preserve">;  </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 xml:space="preserve">В случае несвоевременной замены Независимой гарантии к </w:t>
      </w:r>
      <w:r w:rsidRPr="00865AEC">
        <w:rPr>
          <w:rFonts w:ascii="Times New Roman" w:eastAsia="Arial Unicode MS" w:hAnsi="Times New Roman" w:cs="Times New Roman"/>
          <w:sz w:val="24"/>
          <w:szCs w:val="24"/>
          <w:u w:color="000000"/>
          <w:bdr w:val="nil"/>
        </w:rPr>
        <w:t>контрагенту</w:t>
      </w:r>
      <w:r w:rsidRPr="00865AEC">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Форма Изменения к независимой гарантии обеспечения Договора(ов) в случае предложения Победителем аномально низкой (демпинговой) цены: </w:t>
      </w:r>
      <w:r w:rsidRPr="00865AEC">
        <w:rPr>
          <w:rFonts w:ascii="Times New Roman" w:hAnsi="Times New Roman" w:cs="Times New Roman"/>
          <w:sz w:val="24"/>
          <w:szCs w:val="24"/>
        </w:rPr>
        <w:t>приведена в настоящем приложении</w:t>
      </w:r>
      <w:r w:rsidRPr="00865AEC">
        <w:rPr>
          <w:rFonts w:ascii="Times New Roman" w:hAnsi="Times New Roman" w:cs="Times New Roman"/>
          <w:b/>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Порядок возврата обеспечения: </w:t>
      </w:r>
    </w:p>
    <w:p w:rsidR="00EC17B3" w:rsidRPr="00865AEC" w:rsidRDefault="00EC17B3" w:rsidP="00EC17B3">
      <w:pPr>
        <w:pStyle w:val="af4"/>
        <w:numPr>
          <w:ilvl w:val="0"/>
          <w:numId w:val="50"/>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r w:rsidRPr="00865AEC">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865AEC">
        <w:rPr>
          <w:rFonts w:ascii="Times New Roman" w:hAnsi="Times New Roman" w:cs="Times New Roman"/>
          <w:sz w:val="24"/>
          <w:szCs w:val="24"/>
        </w:rPr>
        <w:t>. Возврат осуществляется в течение 15 (пятнадцати) рабочих дней с даты получения Заказчиком письменного запроса конрагента на возврат независимой гарантии.</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при замене Независимой гарантии;</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EC17B3" w:rsidRPr="00865AEC" w:rsidRDefault="00EC17B3" w:rsidP="00EC17B3">
      <w:pPr>
        <w:pStyle w:val="af4"/>
        <w:numPr>
          <w:ilvl w:val="0"/>
          <w:numId w:val="52"/>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 В случае если обеспечение по договору(ам) предоставлялось путем внесения денежных средств на расчетный счет Заказчика, </w:t>
      </w:r>
      <w:r w:rsidRPr="00865AEC">
        <w:rPr>
          <w:rFonts w:ascii="Times New Roman" w:hAnsi="Times New Roman" w:cs="Times New Roman"/>
          <w:bCs/>
          <w:sz w:val="24"/>
          <w:szCs w:val="24"/>
        </w:rPr>
        <w:t xml:space="preserve">возврат обеспечительного платежа контрагенту осуществляется </w:t>
      </w: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865AEC">
        <w:rPr>
          <w:rFonts w:ascii="Times New Roman" w:hAnsi="Times New Roman" w:cs="Times New Roman"/>
          <w:sz w:val="24"/>
          <w:szCs w:val="24"/>
        </w:rPr>
        <w:t xml:space="preserve"> или </w:t>
      </w:r>
      <w:r w:rsidRPr="00865AEC">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865AEC">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865AEC">
        <w:rPr>
          <w:rFonts w:ascii="Times New Roman" w:eastAsia="Arial Unicode MS" w:hAnsi="Times New Roman" w:cs="Times New Roman"/>
          <w:sz w:val="24"/>
          <w:szCs w:val="24"/>
          <w:u w:color="000000"/>
          <w:bdr w:val="nil"/>
        </w:rPr>
        <w:t xml:space="preserve">контрагентом </w:t>
      </w:r>
      <w:r w:rsidRPr="00865AEC">
        <w:rPr>
          <w:rFonts w:ascii="Times New Roman" w:hAnsi="Times New Roman" w:cs="Times New Roman"/>
          <w:sz w:val="24"/>
          <w:szCs w:val="24"/>
        </w:rPr>
        <w:t xml:space="preserve">обязательств, исполнение которых обеспечивал обеспечительный платеж. </w:t>
      </w:r>
    </w:p>
    <w:p w:rsidR="0024607E" w:rsidRPr="00865AEC" w:rsidRDefault="0024607E" w:rsidP="00EC17B3">
      <w:pPr>
        <w:pStyle w:val="af4"/>
        <w:numPr>
          <w:ilvl w:val="0"/>
          <w:numId w:val="52"/>
        </w:numPr>
        <w:autoSpaceDE w:val="0"/>
        <w:autoSpaceDN w:val="0"/>
        <w:adjustRightInd w:val="0"/>
        <w:spacing w:after="0"/>
        <w:ind w:left="0" w:firstLine="90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lastRenderedPageBreak/>
        <w:t>Возврат Победителю Независимой гарантии, по которой Заказчиком предъявлены требования об оплате, не производится.</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Условия утраты обеспечения исполнения обязательств по договору(ам): </w:t>
      </w:r>
      <w:r w:rsidRPr="00865AEC">
        <w:rPr>
          <w:rFonts w:ascii="Times New Roman" w:hAnsi="Times New Roman" w:cs="Times New Roman"/>
          <w:sz w:val="24"/>
          <w:szCs w:val="24"/>
        </w:rPr>
        <w:t>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865AEC">
        <w:rPr>
          <w:rFonts w:ascii="Times New Roman" w:hAnsi="Times New Roman" w:cs="Times New Roman"/>
          <w:b/>
          <w:sz w:val="24"/>
          <w:szCs w:val="24"/>
        </w:rPr>
        <w:t xml:space="preserve">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Договору(ам)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Заказчиком(ами));</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Заказчик(и) имеет(ют) право на основании Договора(ов) либо закона;</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понес(ли) Заказчик(и) в связи с неисполнением контрагентом обязательств по Договору(ам);</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Договору(ам);</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Заказчика(ов) (сверх суммы, уже оплаченной контрагентом либо учтенной в выставленных претензиях);</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подлежащей оплате задолженности контрагента перед Заказчиком(ами) (сверх суммы, уже оплаченной контрагентом либо учтенной в выставленных претензиях), возникшей в связи с произошедшей переплатой по Договору(ам) в пользу контрагента;</w:t>
      </w:r>
    </w:p>
    <w:p w:rsidR="00EC17B3" w:rsidRPr="00865AEC" w:rsidRDefault="00EC17B3" w:rsidP="00EC17B3">
      <w:pPr>
        <w:widowControl w:val="0"/>
        <w:numPr>
          <w:ilvl w:val="1"/>
          <w:numId w:val="24"/>
        </w:numP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иных подлежащих оплате и неисполненных обязательств контрагента перед Заказчиком(ами) (сверх суммы, уже учтенной в выставленных претензиях).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 xml:space="preserve">Форма независимой гарантии обеспечения Договора(ов) в случае предложения Победителем аномально низкой (демпинговой) цены: </w:t>
      </w:r>
      <w:r w:rsidRPr="00865AEC">
        <w:rPr>
          <w:rFonts w:ascii="Times New Roman" w:hAnsi="Times New Roman" w:cs="Times New Roman"/>
          <w:color w:val="auto"/>
        </w:rPr>
        <w:t>приведена в настоящем Приложении.</w:t>
      </w: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Договору(ам) в случае предложения предложении Победителем аномально низкой (демпинговой) цены:</w:t>
      </w:r>
      <w:r w:rsidRPr="00865AEC">
        <w:rPr>
          <w:rFonts w:ascii="Times New Roman" w:eastAsia="Arial Unicode MS" w:hAnsi="Times New Roman" w:cs="Times New Roman"/>
          <w:b/>
          <w:color w:val="auto"/>
          <w:u w:color="000000"/>
          <w:bdr w:val="nil"/>
        </w:rPr>
        <w:t xml:space="preserve"> </w:t>
      </w:r>
      <w:r w:rsidRPr="00865AEC">
        <w:rPr>
          <w:rFonts w:ascii="Times New Roman" w:hAnsi="Times New Roman" w:cs="Times New Roman"/>
          <w:color w:val="auto"/>
        </w:rPr>
        <w:t>приведена в настоящем Приложении.</w:t>
      </w:r>
    </w:p>
    <w:p w:rsidR="00EC17B3" w:rsidRPr="00865AEC" w:rsidRDefault="00EC17B3" w:rsidP="0059536F">
      <w:pPr>
        <w:widowControl w:val="0"/>
        <w:tabs>
          <w:tab w:val="left" w:pos="6237"/>
          <w:tab w:val="left" w:pos="6379"/>
        </w:tabs>
        <w:ind w:left="6237"/>
        <w:rPr>
          <w:rFonts w:ascii="Times New Roman" w:hAnsi="Times New Roman" w:cs="Times New Roman"/>
          <w:sz w:val="24"/>
          <w:szCs w:val="24"/>
        </w:rPr>
      </w:pPr>
    </w:p>
    <w:p w:rsidR="00E840B7" w:rsidRPr="00865AEC" w:rsidRDefault="000D2F1B" w:rsidP="008B29C4">
      <w:pPr>
        <w:pageBreakBefore/>
        <w:widowControl w:val="0"/>
        <w:tabs>
          <w:tab w:val="left" w:pos="6237"/>
          <w:tab w:val="left" w:pos="6379"/>
        </w:tabs>
        <w:ind w:left="6237"/>
        <w:rPr>
          <w:rFonts w:ascii="Times New Roman" w:hAnsi="Times New Roman" w:cs="Times New Roman"/>
          <w:i/>
          <w:sz w:val="24"/>
          <w:szCs w:val="24"/>
        </w:rPr>
      </w:pPr>
      <w:r w:rsidRPr="00865AEC">
        <w:rPr>
          <w:rFonts w:ascii="Times New Roman" w:hAnsi="Times New Roman" w:cs="Times New Roman"/>
          <w:sz w:val="24"/>
          <w:szCs w:val="24"/>
        </w:rPr>
        <w:lastRenderedPageBreak/>
        <w:t xml:space="preserve">Форма </w:t>
      </w:r>
      <w:r w:rsidR="00D90E40" w:rsidRPr="00865AEC">
        <w:rPr>
          <w:rFonts w:ascii="Times New Roman" w:hAnsi="Times New Roman" w:cs="Times New Roman"/>
          <w:sz w:val="24"/>
          <w:szCs w:val="24"/>
        </w:rPr>
        <w:t>Независимой</w:t>
      </w:r>
      <w:r w:rsidRPr="00865AEC">
        <w:rPr>
          <w:rFonts w:ascii="Times New Roman" w:hAnsi="Times New Roman" w:cs="Times New Roman"/>
          <w:sz w:val="24"/>
          <w:szCs w:val="24"/>
        </w:rPr>
        <w:t xml:space="preserve"> гарантии </w:t>
      </w:r>
      <w:r w:rsidR="00A77405" w:rsidRPr="00865AEC">
        <w:rPr>
          <w:rFonts w:ascii="Times New Roman" w:hAnsi="Times New Roman" w:cs="Times New Roman"/>
          <w:sz w:val="24"/>
          <w:szCs w:val="24"/>
        </w:rPr>
        <w:t>на исполнение обязательств</w:t>
      </w:r>
      <w:r w:rsidR="00933895" w:rsidRPr="00865AEC">
        <w:rPr>
          <w:rFonts w:ascii="Times New Roman" w:hAnsi="Times New Roman" w:cs="Times New Roman"/>
          <w:sz w:val="24"/>
          <w:szCs w:val="24"/>
        </w:rPr>
        <w:t xml:space="preserve"> по Договору</w:t>
      </w:r>
      <w:r w:rsidR="00515AD0" w:rsidRPr="00865AEC">
        <w:rPr>
          <w:rFonts w:ascii="Times New Roman" w:hAnsi="Times New Roman" w:cs="Times New Roman"/>
          <w:sz w:val="24"/>
          <w:szCs w:val="24"/>
        </w:rPr>
        <w:t xml:space="preserve"> в случае предложения Победителем аномально низкой (демпинговой) цены</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НЕЗАВИСИМАЯ ГАРАНТИЯ № ______</w:t>
      </w:r>
    </w:p>
    <w:p w:rsidR="00A77405" w:rsidRPr="00865AEC" w:rsidRDefault="00A77405"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10"/>
          <w:szCs w:val="10"/>
          <w:u w:color="000000"/>
          <w:bdr w:val="nil"/>
        </w:rPr>
      </w:pP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 xml:space="preserve"> 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гаранта,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/реквизиты иных документов, подтверждающих наличие у гаранта права на выдачу независимых гарантий</w:t>
      </w:r>
      <w:r w:rsidR="00BA3349" w:rsidRPr="00865AEC">
        <w:rPr>
          <w:rFonts w:ascii="Times New Roman" w:eastAsia="Arial Unicode MS" w:hAnsi="Times New Roman" w:cs="Times New Roman"/>
          <w:i/>
          <w:iCs/>
          <w:sz w:val="24"/>
          <w:szCs w:val="24"/>
          <w:u w:color="000000"/>
          <w:bdr w:val="nil"/>
          <w:vertAlign w:val="superscript"/>
        </w:rPr>
        <w:t>1</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_____________________________________ (</w:t>
      </w:r>
      <w:r w:rsidRPr="00865AEC">
        <w:rPr>
          <w:rFonts w:ascii="Times New Roman" w:eastAsia="Arial Unicode MS" w:hAnsi="Times New Roman" w:cs="Times New Roman"/>
          <w:i/>
          <w:iCs/>
          <w:sz w:val="24"/>
          <w:szCs w:val="24"/>
          <w:u w:color="000000"/>
          <w:bdr w:val="nil"/>
        </w:rPr>
        <w:t>полностью Ф.</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И.</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настоящим принимает на себя безусловное и безотзывное обязательство уплатить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именуемому в дальнейшем - «Бенефициар», любую сумму или суммы, не превышающие в итоге __________________ </w:t>
      </w:r>
      <w:r w:rsidRPr="00865AEC">
        <w:rPr>
          <w:rFonts w:ascii="Times New Roman" w:eastAsia="Arial Unicode MS" w:hAnsi="Times New Roman" w:cs="Times New Roman"/>
          <w:i/>
          <w:iCs/>
          <w:sz w:val="24"/>
          <w:szCs w:val="24"/>
          <w:u w:color="000000"/>
          <w:bdr w:val="nil"/>
        </w:rPr>
        <w:t>(сумма цифрами и прописью),</w:t>
      </w:r>
      <w:r w:rsidRPr="00865AEC">
        <w:rPr>
          <w:rFonts w:ascii="Times New Roman" w:eastAsia="Arial Unicode MS" w:hAnsi="Times New Roman" w:cs="Times New Roman"/>
          <w:sz w:val="24"/>
          <w:szCs w:val="24"/>
          <w:u w:color="000000"/>
          <w:bdr w:val="nil"/>
        </w:rPr>
        <w:t xml:space="preserve"> по получении письменного требования Бенефициара, указывающего, что 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 )</w:t>
      </w:r>
      <w:r w:rsidRPr="00865AEC">
        <w:rPr>
          <w:rFonts w:ascii="Times New Roman" w:eastAsia="Arial Unicode MS" w:hAnsi="Times New Roman" w:cs="Times New Roman"/>
          <w:sz w:val="24"/>
          <w:szCs w:val="24"/>
          <w:u w:color="000000"/>
          <w:bdr w:val="nil"/>
        </w:rPr>
        <w:t xml:space="preserve">, именуемое в дальнейшем «Принципал» не исполнил и/или исполнил ненадлежащим образом любые свои обязательства перед Бенефициаром </w:t>
      </w:r>
      <w:r w:rsidRPr="00865AEC">
        <w:rPr>
          <w:rFonts w:ascii="Times New Roman" w:eastAsia="Arial Unicode MS" w:hAnsi="Times New Roman" w:cs="Times New Roman"/>
          <w:i/>
          <w:iCs/>
          <w:sz w:val="24"/>
          <w:szCs w:val="24"/>
          <w:u w:color="000000"/>
          <w:bdr w:val="nil"/>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865AEC">
        <w:rPr>
          <w:rFonts w:ascii="Times New Roman" w:eastAsia="Arial Unicode MS" w:hAnsi="Times New Roman" w:cs="Times New Roman"/>
          <w:sz w:val="24"/>
          <w:szCs w:val="24"/>
          <w:u w:color="000000"/>
          <w:bdr w:val="nil"/>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xml:space="preserve">*Примечание: </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Ответственность Гаранта за неисполнение требования по настоящей независимой гарантии не ограничивается суммой, на которую она выдана.</w:t>
      </w:r>
    </w:p>
    <w:p w:rsidR="00BA3349" w:rsidRPr="00865AEC" w:rsidRDefault="00BA3349"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____________</w:t>
      </w:r>
      <w:r w:rsidR="000E4644" w:rsidRPr="00865AEC">
        <w:rPr>
          <w:rFonts w:ascii="Times New Roman" w:eastAsia="Arial Unicode MS" w:hAnsi="Times New Roman" w:cs="Times New Roman"/>
          <w:sz w:val="24"/>
          <w:szCs w:val="24"/>
          <w:u w:color="000000"/>
          <w:bdr w:val="nil"/>
        </w:rPr>
        <w:t>__________</w:t>
      </w:r>
    </w:p>
    <w:p w:rsidR="00BA3349" w:rsidRPr="00865AEC" w:rsidRDefault="00BA3349"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0"/>
          <w:szCs w:val="20"/>
          <w:u w:color="000000"/>
          <w:bdr w:val="nil"/>
        </w:rPr>
      </w:pPr>
      <w:r w:rsidRPr="00865AEC">
        <w:rPr>
          <w:rFonts w:ascii="Times New Roman" w:eastAsia="Arial Unicode MS" w:hAnsi="Times New Roman" w:cs="Times New Roman"/>
          <w:sz w:val="20"/>
          <w:szCs w:val="20"/>
          <w:u w:color="000000"/>
          <w:bdr w:val="nil"/>
          <w:vertAlign w:val="superscript"/>
        </w:rPr>
        <w:t>1</w:t>
      </w:r>
      <w:r w:rsidRPr="00865AEC">
        <w:rPr>
          <w:rFonts w:ascii="Times New Roman" w:eastAsia="Arial Unicode MS" w:hAnsi="Times New Roman" w:cs="Times New Roman"/>
          <w:sz w:val="20"/>
          <w:szCs w:val="20"/>
          <w:u w:color="000000"/>
          <w:bdr w:val="nil"/>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lastRenderedPageBreak/>
        <w:t>Гарантия не может быть отозвана Гарантом. Передача права требования по настоящей гарантии не допускается.</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вступает в силу с _________20___года ** и действует по _________20___года (включительно).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Письменное требование платежа должно быть направлено Гаранту</w:t>
      </w:r>
      <w:r w:rsidRPr="00865AEC">
        <w:rPr>
          <w:rFonts w:ascii="Times New Roman" w:eastAsia="Arial Unicode MS" w:hAnsi="Times New Roman" w:cs="Times New Roman"/>
          <w:sz w:val="24"/>
          <w:szCs w:val="24"/>
          <w:u w:color="000000"/>
          <w:bdr w:val="nil"/>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Действие настоящей независимой гарантии регулируется законодательством Российской Федерации.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865AEC">
        <w:rPr>
          <w:rFonts w:ascii="Times New Roman" w:eastAsia="Arial Unicode MS" w:hAnsi="Times New Roman" w:cs="Times New Roman"/>
          <w:i/>
          <w:iCs/>
          <w:sz w:val="24"/>
          <w:szCs w:val="24"/>
          <w:u w:color="000000"/>
          <w:bdr w:val="nil"/>
        </w:rPr>
        <w:t>(указывается арбитражный суд по месту нахождения бенефициара)</w:t>
      </w:r>
      <w:r w:rsidRPr="00865AEC">
        <w:rPr>
          <w:rFonts w:ascii="Times New Roman" w:eastAsia="Arial Unicode MS" w:hAnsi="Times New Roman" w:cs="Times New Roman"/>
          <w:sz w:val="24"/>
          <w:szCs w:val="24"/>
          <w:u w:color="000000"/>
          <w:bdr w:val="nil"/>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802753" w:rsidRPr="00865AEC" w:rsidRDefault="00A77405" w:rsidP="00056AD5">
      <w:pPr>
        <w:widowControl w:val="0"/>
        <w:pBdr>
          <w:top w:val="nil"/>
          <w:left w:val="nil"/>
          <w:bottom w:val="nil"/>
          <w:right w:val="nil"/>
          <w:between w:val="nil"/>
        </w:pBdr>
        <w:spacing w:after="120" w:line="240" w:lineRule="auto"/>
        <w:jc w:val="center"/>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 xml:space="preserve">                                              м.п.</w:t>
      </w:r>
      <w:r w:rsidRPr="00865AEC">
        <w:rPr>
          <w:rFonts w:ascii="Times New Roman" w:eastAsia="Arial Unicode MS" w:hAnsi="Times New Roman" w:cs="Times New Roman"/>
          <w:sz w:val="24"/>
          <w:szCs w:val="24"/>
          <w:u w:color="000000"/>
          <w:bdr w:val="nil"/>
        </w:rPr>
        <w:br w:type="page"/>
      </w:r>
    </w:p>
    <w:p w:rsidR="00C44FD5" w:rsidRPr="00865AEC" w:rsidRDefault="00C44FD5" w:rsidP="00147CB6">
      <w:pPr>
        <w:widowControl w:val="0"/>
        <w:autoSpaceDE w:val="0"/>
        <w:autoSpaceDN w:val="0"/>
        <w:adjustRightInd w:val="0"/>
        <w:jc w:val="right"/>
        <w:rPr>
          <w:sz w:val="26"/>
          <w:szCs w:val="26"/>
        </w:rPr>
      </w:pPr>
    </w:p>
    <w:p w:rsidR="0089178B" w:rsidRPr="00865AEC" w:rsidRDefault="00C44FD5" w:rsidP="00CB0C95">
      <w:pPr>
        <w:widowControl w:val="0"/>
        <w:tabs>
          <w:tab w:val="left" w:pos="6663"/>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 xml:space="preserve">Форма </w:t>
      </w:r>
      <w:r w:rsidR="00147CB6" w:rsidRPr="00865AEC">
        <w:rPr>
          <w:rFonts w:ascii="Times New Roman" w:hAnsi="Times New Roman" w:cs="Times New Roman"/>
          <w:sz w:val="24"/>
          <w:szCs w:val="24"/>
        </w:rPr>
        <w:t>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ИЗМЕНЕНИЕ № ____</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к независимой гарантии от ______ №____</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«___»___________20__ г.</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_____________________________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r w:rsidR="00E27191" w:rsidRPr="00865AEC">
        <w:rPr>
          <w:rFonts w:ascii="Times New Roman" w:eastAsia="Arial Unicode MS" w:hAnsi="Times New Roman" w:cs="Times New Roman"/>
          <w:i/>
          <w:iCs/>
          <w:sz w:val="24"/>
          <w:szCs w:val="24"/>
          <w:u w:color="000000"/>
          <w:bdr w:val="nil"/>
          <w:vertAlign w:val="superscript"/>
        </w:rPr>
        <w:t>1</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865AEC">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 xml:space="preserve">), настоящим вносит изменение в независимую гарантию от ______ года № ______, выданную на сумму ____________ рублей </w:t>
      </w:r>
      <w:r w:rsidRPr="00865AEC">
        <w:rPr>
          <w:rFonts w:ascii="Times New Roman" w:eastAsia="Arial Unicode MS" w:hAnsi="Times New Roman" w:cs="Times New Roman"/>
          <w:i/>
          <w:iCs/>
          <w:sz w:val="24"/>
          <w:szCs w:val="24"/>
          <w:u w:color="000000"/>
          <w:bdr w:val="nil"/>
        </w:rPr>
        <w:t>(цифрами и прописью),</w:t>
      </w:r>
      <w:r w:rsidRPr="00865AEC">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865AEC">
        <w:rPr>
          <w:rFonts w:ascii="Times New Roman" w:eastAsia="Arial Unicode MS" w:hAnsi="Times New Roman" w:cs="Times New Roman"/>
          <w:i/>
          <w:iCs/>
          <w:sz w:val="24"/>
          <w:szCs w:val="24"/>
          <w:u w:color="000000"/>
          <w:bdr w:val="nil"/>
        </w:rPr>
        <w:t>__________(полное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и/или ИНН),</w:t>
      </w:r>
      <w:r w:rsidRPr="00865AEC">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865AEC">
        <w:rPr>
          <w:rFonts w:ascii="Times New Roman" w:eastAsia="Arial Unicode MS" w:hAnsi="Times New Roman" w:cs="Times New Roman"/>
          <w:i/>
          <w:iCs/>
          <w:sz w:val="24"/>
          <w:szCs w:val="24"/>
          <w:u w:color="000000"/>
          <w:bdr w:val="nil"/>
        </w:rPr>
        <w:t>надлежащего исполнения обязательств</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Принципала по договору от _____ №_____</w:t>
      </w:r>
      <w:r w:rsidRPr="00865AEC">
        <w:rPr>
          <w:rFonts w:ascii="Times New Roman" w:eastAsia="Arial Unicode MS" w:hAnsi="Times New Roman" w:cs="Times New Roman"/>
          <w:i/>
          <w:iCs/>
          <w:sz w:val="24"/>
          <w:szCs w:val="24"/>
          <w:u w:color="000000"/>
          <w:bdr w:val="nil"/>
        </w:rPr>
        <w:t>.</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*Примечание: указывается дата выдачи 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м.п.</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865AEC" w:rsidRDefault="00E27191" w:rsidP="00CB0C95">
      <w:pPr>
        <w:widowControl w:val="0"/>
        <w:spacing w:after="0" w:line="240" w:lineRule="auto"/>
        <w:jc w:val="both"/>
        <w:rPr>
          <w:rFonts w:ascii="Times New Roman" w:hAnsi="Times New Roman" w:cs="Times New Roman"/>
          <w:b/>
          <w:sz w:val="24"/>
          <w:szCs w:val="24"/>
          <w:lang w:eastAsia="en-US"/>
        </w:rPr>
      </w:pPr>
      <w:r w:rsidRPr="00865AEC">
        <w:rPr>
          <w:rFonts w:ascii="Times New Roman" w:hAnsi="Times New Roman" w:cs="Times New Roman"/>
          <w:b/>
          <w:sz w:val="24"/>
          <w:szCs w:val="24"/>
          <w:lang w:eastAsia="en-US"/>
        </w:rPr>
        <w:t>___________________</w:t>
      </w:r>
    </w:p>
    <w:p w:rsidR="00E27191" w:rsidRPr="00865AEC" w:rsidRDefault="00E27191" w:rsidP="00CB0C95">
      <w:pPr>
        <w:widowControl w:val="0"/>
        <w:spacing w:after="0" w:line="240" w:lineRule="auto"/>
        <w:jc w:val="both"/>
        <w:rPr>
          <w:rFonts w:ascii="Times New Roman" w:hAnsi="Times New Roman" w:cs="Times New Roman"/>
          <w:bCs/>
          <w:sz w:val="24"/>
          <w:szCs w:val="24"/>
          <w:lang w:eastAsia="en-US"/>
        </w:rPr>
      </w:pPr>
      <w:r w:rsidRPr="00865AEC">
        <w:rPr>
          <w:rFonts w:ascii="Times New Roman" w:hAnsi="Times New Roman" w:cs="Times New Roman"/>
          <w:bCs/>
          <w:sz w:val="24"/>
          <w:szCs w:val="24"/>
          <w:vertAlign w:val="superscript"/>
          <w:lang w:eastAsia="en-US"/>
        </w:rPr>
        <w:t>1</w:t>
      </w:r>
      <w:r w:rsidRPr="00865AEC">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865AEC" w:rsidRDefault="00C44FD5" w:rsidP="00C44FD5">
      <w:pPr>
        <w:widowControl w:val="0"/>
        <w:autoSpaceDE w:val="0"/>
        <w:autoSpaceDN w:val="0"/>
        <w:adjustRightInd w:val="0"/>
        <w:rPr>
          <w:sz w:val="26"/>
          <w:szCs w:val="26"/>
          <w:lang w:eastAsia="en-US"/>
        </w:rPr>
      </w:pPr>
    </w:p>
    <w:p w:rsidR="008D2B40" w:rsidRPr="00865AEC" w:rsidRDefault="008D2B40" w:rsidP="00EB06E5">
      <w:pPr>
        <w:widowControl w:val="0"/>
        <w:tabs>
          <w:tab w:val="left" w:pos="6804"/>
          <w:tab w:val="left" w:pos="11907"/>
        </w:tabs>
        <w:rPr>
          <w:sz w:val="26"/>
          <w:szCs w:val="26"/>
        </w:rPr>
      </w:pPr>
      <w:bookmarkStart w:id="1" w:name="_Toc304200915"/>
      <w:bookmarkStart w:id="2" w:name="_Toc168191184"/>
      <w:bookmarkStart w:id="3" w:name="_Toc245280260"/>
    </w:p>
    <w:p w:rsidR="008D2B40" w:rsidRPr="00865AEC" w:rsidRDefault="008D2B40" w:rsidP="00EB06E5">
      <w:pPr>
        <w:widowControl w:val="0"/>
        <w:tabs>
          <w:tab w:val="left" w:pos="6804"/>
          <w:tab w:val="left" w:pos="11907"/>
        </w:tabs>
        <w:rPr>
          <w:sz w:val="26"/>
          <w:szCs w:val="26"/>
        </w:rPr>
        <w:sectPr w:rsidR="008D2B40" w:rsidRPr="00865AEC" w:rsidSect="00056AD5">
          <w:pgSz w:w="11906" w:h="16838"/>
          <w:pgMar w:top="737" w:right="737" w:bottom="1701" w:left="1560" w:header="340" w:footer="170" w:gutter="0"/>
          <w:cols w:space="708"/>
          <w:docGrid w:linePitch="360"/>
        </w:sectPr>
      </w:pP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lastRenderedPageBreak/>
        <w:t xml:space="preserve">Форма </w:t>
      </w: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соглашения об обеспечительном платеже</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__________ </w:t>
      </w:r>
      <w:r w:rsidRPr="00865AEC">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865AEC">
        <w:rPr>
          <w:rFonts w:ascii="Times New Roman" w:eastAsia="Arial Unicode MS" w:hAnsi="Times New Roman" w:cs="Times New Roman"/>
          <w:sz w:val="24"/>
          <w:szCs w:val="24"/>
          <w:u w:color="000000"/>
          <w:bdr w:val="nil"/>
        </w:rPr>
        <w:t>(сокращенное наименование:</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 ИНН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 ОГРН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именуемое в дальнейшем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лице 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одной стороны, и ________________ </w:t>
      </w:r>
      <w:r w:rsidRPr="00865AEC">
        <w:rPr>
          <w:rFonts w:ascii="Times New Roman" w:eastAsia="Arial Unicode MS" w:hAnsi="Times New Roman" w:cs="Times New Roman"/>
          <w:i/>
          <w:iCs/>
          <w:sz w:val="24"/>
          <w:szCs w:val="24"/>
          <w:u w:color="000000"/>
          <w:bdr w:val="nil"/>
        </w:rPr>
        <w:t>(наименование, ОГРН, ИНН),</w:t>
      </w:r>
      <w:r w:rsidRPr="00865AEC">
        <w:rPr>
          <w:rFonts w:ascii="Times New Roman" w:eastAsia="Arial Unicode MS" w:hAnsi="Times New Roman" w:cs="Times New Roman"/>
          <w:sz w:val="24"/>
          <w:szCs w:val="24"/>
          <w:u w:color="000000"/>
          <w:bdr w:val="nil"/>
        </w:rPr>
        <w:t xml:space="preserve"> именуемое в дальнейшем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лице __________________________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865AEC">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865AEC">
        <w:rPr>
          <w:rFonts w:ascii="Times New Roman" w:eastAsia="Arial Unicode MS" w:hAnsi="Times New Roman" w:cs="Times New Roman"/>
          <w:sz w:val="24"/>
          <w:szCs w:val="24"/>
          <w:u w:color="000000"/>
          <w:bdr w:val="nil"/>
          <w:vertAlign w:val="superscript"/>
        </w:rPr>
        <w:footnoteReference w:customMarkFollows="1" w:id="1"/>
        <w:t>1</w:t>
      </w:r>
      <w:r w:rsidRPr="00865AEC">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1.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865AEC">
        <w:rPr>
          <w:rFonts w:ascii="Times New Roman" w:eastAsia="Arial Unicode MS" w:hAnsi="Times New Roman" w:cs="Times New Roman"/>
          <w:i/>
          <w:sz w:val="24"/>
          <w:szCs w:val="24"/>
          <w:u w:color="000000"/>
          <w:bdr w:val="nil"/>
        </w:rPr>
        <w:t>Заказчику</w:t>
      </w:r>
      <w:r w:rsidRPr="00865AEC">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EC17B3" w:rsidRPr="00865AEC">
        <w:rPr>
          <w:rFonts w:ascii="Times New Roman" w:eastAsia="Arial Unicode MS" w:hAnsi="Times New Roman" w:cs="Times New Roman"/>
          <w:sz w:val="24"/>
          <w:szCs w:val="24"/>
          <w:u w:color="000000"/>
          <w:bdr w:val="nil"/>
        </w:rPr>
        <w:t>______________*</w:t>
      </w:r>
      <w:r w:rsidRPr="00865AEC">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865AEC">
        <w:rPr>
          <w:rFonts w:ascii="Times New Roman" w:eastAsia="Arial Unicode MS" w:hAnsi="Times New Roman" w:cs="Times New Roman"/>
          <w:sz w:val="24"/>
          <w:szCs w:val="24"/>
          <w:u w:color="000000"/>
          <w:bdr w:val="nil"/>
          <w:vertAlign w:val="superscript"/>
        </w:rPr>
        <w:footnoteReference w:customMarkFollows="1" w:id="2"/>
        <w:t>2</w:t>
      </w:r>
      <w:r w:rsidRPr="00865AEC">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до момента </w:t>
      </w:r>
      <w:r w:rsidRPr="00865AEC">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 объекта приемочной комиссией /</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3.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865AEC">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w:t>
      </w:r>
      <w:r w:rsidRPr="00865AEC">
        <w:rPr>
          <w:rFonts w:ascii="Times New Roman" w:eastAsia="Arial Unicode MS" w:hAnsi="Times New Roman" w:cs="Times New Roman"/>
          <w:i/>
          <w:iCs/>
          <w:sz w:val="24"/>
          <w:szCs w:val="24"/>
          <w:u w:color="000000"/>
          <w:bdr w:val="nil"/>
        </w:rPr>
        <w:lastRenderedPageBreak/>
        <w:t>работ / оказание услуг/поставки товаров в полном объеме</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 учетом следующих положений:</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5.1. Сумма списания обеспечительного платежа должна соответствовать минимальной из следующих величин:</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размера обеспечительного платежа.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определяется с учетом:</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выставленных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связи с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подлежащей оплате задолженности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течение 3 (трех) рабочих дней направляет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8.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865AEC"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 случае замены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9. Возврат обеспечительного платежа, предоставленного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 качестве </w:t>
      </w:r>
      <w:r w:rsidRPr="00865AEC">
        <w:rPr>
          <w:rFonts w:ascii="Times New Roman" w:eastAsia="Arial Unicode MS" w:hAnsi="Times New Roman" w:cs="Times New Roman"/>
          <w:sz w:val="24"/>
          <w:szCs w:val="24"/>
          <w:u w:color="000000"/>
          <w:bdr w:val="nil"/>
        </w:rPr>
        <w:lastRenderedPageBreak/>
        <w:t xml:space="preserve">обеспечения исполнения обязательств по Договору, за вычетом средств, использованных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11.</w:t>
      </w:r>
      <w:r w:rsidRPr="00865AEC">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12.</w:t>
      </w:r>
      <w:r w:rsidRPr="00865AEC">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3626DA"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sz w:val="24"/>
          <w:szCs w:val="24"/>
          <w:u w:color="000000"/>
          <w:bdr w:val="nil"/>
        </w:rPr>
        <w:t>ЗАКАЗЧИК                                                                                              ПОДРЯДЧИК</w:t>
      </w:r>
      <w:bookmarkEnd w:id="1"/>
      <w:bookmarkEnd w:id="2"/>
      <w:bookmarkEnd w:id="3"/>
    </w:p>
    <w:sectPr w:rsidR="004421AC" w:rsidRPr="003626DA"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0BF" w:rsidRDefault="003900BF">
      <w:r>
        <w:separator/>
      </w:r>
    </w:p>
  </w:endnote>
  <w:endnote w:type="continuationSeparator" w:id="0">
    <w:p w:rsidR="003900BF" w:rsidRDefault="00390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0BF" w:rsidRDefault="003900BF">
      <w:r>
        <w:separator/>
      </w:r>
    </w:p>
  </w:footnote>
  <w:footnote w:type="continuationSeparator" w:id="0">
    <w:p w:rsidR="003900BF" w:rsidRDefault="003900BF">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97F28"/>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02E691B"/>
    <w:multiLevelType w:val="hybridMultilevel"/>
    <w:tmpl w:val="3940D472"/>
    <w:lvl w:ilvl="0" w:tplc="FFFFFFFF">
      <w:start w:val="1"/>
      <w:numFmt w:val="decimal"/>
      <w:lvlText w:val="%1."/>
      <w:lvlJc w:val="left"/>
      <w:pPr>
        <w:ind w:left="1144" w:hanging="435"/>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7" w15:restartNumberingAfterBreak="0">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2460336"/>
    <w:multiLevelType w:val="hybridMultilevel"/>
    <w:tmpl w:val="59487C5A"/>
    <w:numStyleLink w:val="4"/>
  </w:abstractNum>
  <w:abstractNum w:abstractNumId="12" w15:restartNumberingAfterBreak="0">
    <w:nsid w:val="2AF65968"/>
    <w:multiLevelType w:val="hybridMultilevel"/>
    <w:tmpl w:val="466054B2"/>
    <w:numStyleLink w:val="31"/>
  </w:abstractNum>
  <w:abstractNum w:abstractNumId="13" w15:restartNumberingAfterBreak="0">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2A06FE0"/>
    <w:multiLevelType w:val="hybridMultilevel"/>
    <w:tmpl w:val="5AAA86EE"/>
    <w:numStyleLink w:val="6"/>
  </w:abstractNum>
  <w:abstractNum w:abstractNumId="18" w15:restartNumberingAfterBreak="0">
    <w:nsid w:val="38567A0F"/>
    <w:multiLevelType w:val="hybridMultilevel"/>
    <w:tmpl w:val="D6DA008E"/>
    <w:lvl w:ilvl="0" w:tplc="9918DD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E882C70"/>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10E79EE"/>
    <w:multiLevelType w:val="hybridMultilevel"/>
    <w:tmpl w:val="37F4DBCA"/>
    <w:numStyleLink w:val="27"/>
  </w:abstractNum>
  <w:abstractNum w:abstractNumId="24" w15:restartNumberingAfterBreak="0">
    <w:nsid w:val="43462377"/>
    <w:multiLevelType w:val="multilevel"/>
    <w:tmpl w:val="A6A23B08"/>
    <w:lvl w:ilvl="0">
      <w:start w:val="1"/>
      <w:numFmt w:val="decimal"/>
      <w:lvlText w:val="%1."/>
      <w:lvlJc w:val="left"/>
      <w:pPr>
        <w:ind w:left="660" w:hanging="6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3C22FA3"/>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640D11"/>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5D671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D1D186A"/>
    <w:multiLevelType w:val="hybridMultilevel"/>
    <w:tmpl w:val="8594EFC6"/>
    <w:numStyleLink w:val="28"/>
  </w:abstractNum>
  <w:abstractNum w:abstractNumId="29" w15:restartNumberingAfterBreak="0">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0992746"/>
    <w:multiLevelType w:val="multilevel"/>
    <w:tmpl w:val="2E40BF4C"/>
    <w:numStyleLink w:val="301"/>
  </w:abstractNum>
  <w:abstractNum w:abstractNumId="38" w15:restartNumberingAfterBreak="0">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1" w15:restartNumberingAfterBreak="0">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39F700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51B5428"/>
    <w:multiLevelType w:val="hybridMultilevel"/>
    <w:tmpl w:val="687E2390"/>
    <w:numStyleLink w:val="23"/>
  </w:abstractNum>
  <w:abstractNum w:abstractNumId="44" w15:restartNumberingAfterBreak="0">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7165964"/>
    <w:multiLevelType w:val="hybridMultilevel"/>
    <w:tmpl w:val="E496ED00"/>
    <w:numStyleLink w:val="19"/>
  </w:abstractNum>
  <w:abstractNum w:abstractNumId="46" w15:restartNumberingAfterBreak="0">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C157F03"/>
    <w:multiLevelType w:val="hybridMultilevel"/>
    <w:tmpl w:val="4DAC4350"/>
    <w:numStyleLink w:val="18"/>
  </w:abstractNum>
  <w:abstractNum w:abstractNumId="49" w15:restartNumberingAfterBreak="0">
    <w:nsid w:val="7DE2137F"/>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7"/>
  </w:num>
  <w:num w:numId="2">
    <w:abstractNumId w:val="27"/>
  </w:num>
  <w:num w:numId="3">
    <w:abstractNumId w:val="38"/>
  </w:num>
  <w:num w:numId="4">
    <w:abstractNumId w:val="1"/>
  </w:num>
  <w:num w:numId="5">
    <w:abstractNumId w:val="44"/>
  </w:num>
  <w:num w:numId="6">
    <w:abstractNumId w:val="11"/>
  </w:num>
  <w:num w:numId="7">
    <w:abstractNumId w:val="10"/>
  </w:num>
  <w:num w:numId="8">
    <w:abstractNumId w:val="20"/>
  </w:num>
  <w:num w:numId="9">
    <w:abstractNumId w:val="17"/>
  </w:num>
  <w:num w:numId="10">
    <w:abstractNumId w:val="36"/>
  </w:num>
  <w:num w:numId="11">
    <w:abstractNumId w:val="8"/>
  </w:num>
  <w:num w:numId="12">
    <w:abstractNumId w:val="14"/>
  </w:num>
  <w:num w:numId="13">
    <w:abstractNumId w:val="11"/>
    <w:lvlOverride w:ilvl="0">
      <w:lvl w:ilvl="0" w:tplc="BA32B0CA">
        <w:start w:val="1"/>
        <w:numFmt w:val="bullet"/>
        <w:lvlText w:val="•"/>
        <w:lvlJc w:val="left"/>
        <w:pPr>
          <w:ind w:left="117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2A65DC8">
        <w:start w:val="1"/>
        <w:numFmt w:val="bullet"/>
        <w:lvlText w:val="•"/>
        <w:lvlJc w:val="left"/>
        <w:pPr>
          <w:ind w:left="189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FFEB184">
        <w:start w:val="1"/>
        <w:numFmt w:val="bullet"/>
        <w:lvlText w:val="•"/>
        <w:lvlJc w:val="left"/>
        <w:pPr>
          <w:ind w:left="261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7CCB562">
        <w:start w:val="1"/>
        <w:numFmt w:val="bullet"/>
        <w:lvlText w:val="•"/>
        <w:lvlJc w:val="left"/>
        <w:pPr>
          <w:ind w:left="333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04298EC">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C7A6414">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072270C">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4ECDADE">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AEAFB9E">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
    <w:abstractNumId w:val="2"/>
  </w:num>
  <w:num w:numId="15">
    <w:abstractNumId w:val="19"/>
  </w:num>
  <w:num w:numId="16">
    <w:abstractNumId w:val="21"/>
  </w:num>
  <w:num w:numId="17">
    <w:abstractNumId w:val="41"/>
  </w:num>
  <w:num w:numId="18">
    <w:abstractNumId w:val="15"/>
  </w:num>
  <w:num w:numId="19">
    <w:abstractNumId w:val="13"/>
  </w:num>
  <w:num w:numId="20">
    <w:abstractNumId w:val="43"/>
  </w:num>
  <w:num w:numId="21">
    <w:abstractNumId w:val="34"/>
  </w:num>
  <w:num w:numId="22">
    <w:abstractNumId w:val="33"/>
  </w:num>
  <w:num w:numId="23">
    <w:abstractNumId w:val="47"/>
  </w:num>
  <w:num w:numId="24">
    <w:abstractNumId w:val="23"/>
  </w:num>
  <w:num w:numId="25">
    <w:abstractNumId w:val="39"/>
  </w:num>
  <w:num w:numId="26">
    <w:abstractNumId w:val="28"/>
  </w:num>
  <w:num w:numId="27">
    <w:abstractNumId w:val="5"/>
  </w:num>
  <w:num w:numId="28">
    <w:abstractNumId w:val="3"/>
  </w:num>
  <w:num w:numId="29">
    <w:abstractNumId w:val="50"/>
  </w:num>
  <w:num w:numId="30">
    <w:abstractNumId w:val="16"/>
  </w:num>
  <w:num w:numId="31">
    <w:abstractNumId w:val="12"/>
  </w:num>
  <w:num w:numId="32">
    <w:abstractNumId w:val="6"/>
  </w:num>
  <w:num w:numId="33">
    <w:abstractNumId w:val="37"/>
  </w:num>
  <w:num w:numId="34">
    <w:abstractNumId w:val="35"/>
  </w:num>
  <w:num w:numId="35">
    <w:abstractNumId w:val="48"/>
  </w:num>
  <w:num w:numId="36">
    <w:abstractNumId w:val="29"/>
  </w:num>
  <w:num w:numId="37">
    <w:abstractNumId w:val="45"/>
  </w:num>
  <w:num w:numId="38">
    <w:abstractNumId w:val="24"/>
  </w:num>
  <w:num w:numId="39">
    <w:abstractNumId w:val="40"/>
  </w:num>
  <w:num w:numId="40">
    <w:abstractNumId w:val="26"/>
  </w:num>
  <w:num w:numId="41">
    <w:abstractNumId w:val="32"/>
  </w:num>
  <w:num w:numId="42">
    <w:abstractNumId w:val="18"/>
  </w:num>
  <w:num w:numId="43">
    <w:abstractNumId w:val="0"/>
  </w:num>
  <w:num w:numId="44">
    <w:abstractNumId w:val="22"/>
  </w:num>
  <w:num w:numId="45">
    <w:abstractNumId w:val="49"/>
  </w:num>
  <w:num w:numId="46">
    <w:abstractNumId w:val="42"/>
  </w:num>
  <w:num w:numId="47">
    <w:abstractNumId w:val="4"/>
  </w:num>
  <w:num w:numId="48">
    <w:abstractNumId w:val="25"/>
  </w:num>
  <w:num w:numId="49">
    <w:abstractNumId w:val="30"/>
  </w:num>
  <w:num w:numId="50">
    <w:abstractNumId w:val="9"/>
  </w:num>
  <w:num w:numId="51">
    <w:abstractNumId w:val="31"/>
  </w:num>
  <w:num w:numId="52">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4097">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37DC"/>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85D"/>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2F7"/>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60B32"/>
    <w:rsid w:val="001612C8"/>
    <w:rsid w:val="0016197D"/>
    <w:rsid w:val="00161C6F"/>
    <w:rsid w:val="00162BD4"/>
    <w:rsid w:val="00163665"/>
    <w:rsid w:val="0016374A"/>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3D3"/>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4607E"/>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0E3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26DA"/>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00BF"/>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788"/>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21C6"/>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CD8"/>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8A"/>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1B26"/>
    <w:rsid w:val="00562999"/>
    <w:rsid w:val="005633BD"/>
    <w:rsid w:val="00563740"/>
    <w:rsid w:val="00564E5C"/>
    <w:rsid w:val="00566C80"/>
    <w:rsid w:val="00567906"/>
    <w:rsid w:val="00570178"/>
    <w:rsid w:val="00570511"/>
    <w:rsid w:val="005710DB"/>
    <w:rsid w:val="00572532"/>
    <w:rsid w:val="005743B8"/>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4631"/>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367A"/>
    <w:rsid w:val="00614D8F"/>
    <w:rsid w:val="006152B7"/>
    <w:rsid w:val="00615370"/>
    <w:rsid w:val="006156EA"/>
    <w:rsid w:val="006157CA"/>
    <w:rsid w:val="006166C7"/>
    <w:rsid w:val="00616760"/>
    <w:rsid w:val="006167BD"/>
    <w:rsid w:val="0061720B"/>
    <w:rsid w:val="0061783A"/>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DD1"/>
    <w:rsid w:val="00783E36"/>
    <w:rsid w:val="0078429D"/>
    <w:rsid w:val="00784515"/>
    <w:rsid w:val="0078522D"/>
    <w:rsid w:val="007856AA"/>
    <w:rsid w:val="00786184"/>
    <w:rsid w:val="00787501"/>
    <w:rsid w:val="00787D5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3A"/>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5E4D"/>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5AEC"/>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359A"/>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1B8"/>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5CA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A2C"/>
    <w:rsid w:val="00BF2A73"/>
    <w:rsid w:val="00BF32E7"/>
    <w:rsid w:val="00BF341E"/>
    <w:rsid w:val="00BF4B39"/>
    <w:rsid w:val="00BF4EA0"/>
    <w:rsid w:val="00BF4EE0"/>
    <w:rsid w:val="00BF5FAE"/>
    <w:rsid w:val="00BF64C6"/>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6EF"/>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0C5"/>
    <w:rsid w:val="00E555EC"/>
    <w:rsid w:val="00E563D2"/>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87D8F"/>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17B3"/>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enu v:ext="edit" fillcolor="none"/>
    </o:shapedefaults>
    <o:shapelayout v:ext="edit">
      <o:idmap v:ext="edit" data="1"/>
    </o:shapelayout>
  </w:shapeDefaults>
  <w:decimalSymbol w:val=","/>
  <w:listSeparator w:val=";"/>
  <w15:chartTrackingRefBased/>
  <w15:docId w15:val="{53FE6E2A-F8E3-4E0E-8474-C393244E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aliases w:val="Название"/>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Заголовок Знак"/>
    <w:aliases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F7EAF-C186-4117-891A-726D0D263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9</Pages>
  <Words>2589</Words>
  <Characters>19885</Characters>
  <Application>Microsoft Office Word</Application>
  <DocSecurity>0</DocSecurity>
  <Lines>165</Lines>
  <Paragraphs>44</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22430</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29</cp:revision>
  <cp:lastPrinted>2024-07-03T13:52:00Z</cp:lastPrinted>
  <dcterms:created xsi:type="dcterms:W3CDTF">2024-08-01T10:36:00Z</dcterms:created>
  <dcterms:modified xsi:type="dcterms:W3CDTF">2025-09-23T14:46:00Z</dcterms:modified>
</cp:coreProperties>
</file>